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98" w:rsidRDefault="00CD2498" w:rsidP="00CD24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11D8FAB9" wp14:editId="4C1740A1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498" w:rsidRDefault="00CD2498" w:rsidP="00CD2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498" w:rsidRPr="00BF0D48" w:rsidRDefault="00CD2498" w:rsidP="00CD2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D48">
        <w:rPr>
          <w:rFonts w:ascii="Times New Roman" w:hAnsi="Times New Roman" w:cs="Times New Roman"/>
          <w:b/>
          <w:sz w:val="28"/>
          <w:szCs w:val="28"/>
        </w:rPr>
        <w:t>Продажа квартиры. Какие документы нужны?</w:t>
      </w:r>
    </w:p>
    <w:p w:rsidR="00CD2498" w:rsidRPr="00BF0D48" w:rsidRDefault="00CD2498" w:rsidP="00CD2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498" w:rsidRPr="00BF0D48" w:rsidRDefault="00CD2498" w:rsidP="00CD2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D48">
        <w:rPr>
          <w:rFonts w:ascii="Times New Roman" w:hAnsi="Times New Roman" w:cs="Times New Roman"/>
          <w:sz w:val="28"/>
          <w:szCs w:val="28"/>
          <w:lang w:eastAsia="ru-RU"/>
        </w:rPr>
        <w:t>Продажа квартиры – серьезная сделка, к которой необходимо подготовиться, чтобы избежать негативных последствий для ее участников.</w:t>
      </w:r>
    </w:p>
    <w:p w:rsidR="00CD2498" w:rsidRPr="00BF0D48" w:rsidRDefault="00CD2498" w:rsidP="00CD2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D48">
        <w:rPr>
          <w:rFonts w:ascii="Times New Roman" w:hAnsi="Times New Roman" w:cs="Times New Roman"/>
          <w:sz w:val="28"/>
          <w:szCs w:val="28"/>
        </w:rPr>
        <w:t>По общему правилу права на объект недвижимости при совершении с ним сделки должны быть зарегистрированы в Едином государственном реестре прав. Однако, есть исключения, например, право продавца возникло на основании свидетельства о праве на наследство либо право считается ранее возникшим (например, договор о приобретении квартиры в собственность заключен до 31.01.1998). В указанных случаях право продавца может быть зарегистрировано одновременно с переходом права к покупателю.</w:t>
      </w:r>
    </w:p>
    <w:p w:rsidR="00CD2498" w:rsidRPr="00BF0D48" w:rsidRDefault="00CD2498" w:rsidP="00CD24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D48">
        <w:rPr>
          <w:rFonts w:ascii="Times New Roman" w:hAnsi="Times New Roman" w:cs="Times New Roman"/>
          <w:color w:val="000000"/>
          <w:sz w:val="28"/>
          <w:szCs w:val="28"/>
        </w:rPr>
        <w:t>Для государственной регистрации перехода права собственности от продавца к покупателю при личном обращении необходимо представить:</w:t>
      </w:r>
    </w:p>
    <w:p w:rsidR="00CD2498" w:rsidRPr="00BF0D48" w:rsidRDefault="00CD2498" w:rsidP="00CD24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D48">
        <w:rPr>
          <w:rFonts w:ascii="Times New Roman" w:hAnsi="Times New Roman" w:cs="Times New Roman"/>
          <w:color w:val="000000"/>
          <w:sz w:val="28"/>
          <w:szCs w:val="28"/>
        </w:rPr>
        <w:t>- документ, удостове</w:t>
      </w:r>
      <w:r>
        <w:rPr>
          <w:rFonts w:ascii="Times New Roman" w:hAnsi="Times New Roman" w:cs="Times New Roman"/>
          <w:color w:val="000000"/>
          <w:sz w:val="28"/>
          <w:szCs w:val="28"/>
        </w:rPr>
        <w:t>ряющий личность, а представителю</w:t>
      </w:r>
      <w:bookmarkStart w:id="0" w:name="_GoBack"/>
      <w:bookmarkEnd w:id="0"/>
      <w:r w:rsidRPr="00BF0D48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физического лица - также нотариально удостоверенную доверенность, подтверждающую его полномочия;</w:t>
      </w:r>
    </w:p>
    <w:p w:rsidR="00CD2498" w:rsidRPr="00BF0D48" w:rsidRDefault="00CD2498" w:rsidP="00CD24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D48">
        <w:rPr>
          <w:rFonts w:ascii="Times New Roman" w:hAnsi="Times New Roman" w:cs="Times New Roman"/>
          <w:color w:val="000000"/>
          <w:sz w:val="28"/>
          <w:szCs w:val="28"/>
        </w:rPr>
        <w:t>- </w:t>
      </w:r>
      <w:hyperlink r:id="rId5" w:history="1">
        <w:r w:rsidRPr="00CD249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заявление</w:t>
        </w:r>
      </w:hyperlink>
      <w:r w:rsidRPr="00CD24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0D48">
        <w:rPr>
          <w:rFonts w:ascii="Times New Roman" w:hAnsi="Times New Roman" w:cs="Times New Roman"/>
          <w:color w:val="000000"/>
          <w:sz w:val="28"/>
          <w:szCs w:val="28"/>
        </w:rPr>
        <w:t>на регистрацию перехода права собственности продавца и регистрацию права собственности покупателя;</w:t>
      </w:r>
    </w:p>
    <w:p w:rsidR="00CD2498" w:rsidRPr="00BF0D48" w:rsidRDefault="00CD2498" w:rsidP="00CD24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D48">
        <w:rPr>
          <w:rFonts w:ascii="Times New Roman" w:hAnsi="Times New Roman" w:cs="Times New Roman"/>
          <w:color w:val="000000"/>
          <w:sz w:val="28"/>
          <w:szCs w:val="28"/>
        </w:rPr>
        <w:t>- договор купли-продажи квартиры.</w:t>
      </w:r>
    </w:p>
    <w:p w:rsidR="00CD2498" w:rsidRPr="00BF0D48" w:rsidRDefault="00CD2498" w:rsidP="00CD24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D48">
        <w:rPr>
          <w:rFonts w:ascii="Times New Roman" w:hAnsi="Times New Roman" w:cs="Times New Roman"/>
          <w:sz w:val="28"/>
          <w:szCs w:val="28"/>
        </w:rPr>
        <w:t xml:space="preserve">Договор купли-продажи может быть совершен в простой письменной форме, за исключением случаев, когда требуется обязательная нотариальная форма. Так, например, </w:t>
      </w:r>
      <w:r w:rsidRPr="00BF0D48">
        <w:rPr>
          <w:rFonts w:ascii="Times New Roman" w:hAnsi="Times New Roman" w:cs="Times New Roman"/>
          <w:color w:val="000000"/>
          <w:sz w:val="28"/>
          <w:szCs w:val="28"/>
          <w:lang w:val="x-none"/>
        </w:rPr>
        <w:t>нотариального удостоверения требуют сделки по отчуждению</w:t>
      </w:r>
      <w:r w:rsidRPr="00BF0D48">
        <w:rPr>
          <w:rFonts w:ascii="Times New Roman" w:hAnsi="Times New Roman" w:cs="Times New Roman"/>
          <w:color w:val="000000"/>
          <w:sz w:val="28"/>
          <w:szCs w:val="28"/>
        </w:rPr>
        <w:t xml:space="preserve"> недвижимого имущества, принадлежащего </w:t>
      </w:r>
      <w:r w:rsidRPr="00BF0D48">
        <w:rPr>
          <w:rFonts w:ascii="Times New Roman" w:hAnsi="Times New Roman" w:cs="Times New Roman"/>
          <w:sz w:val="28"/>
          <w:szCs w:val="28"/>
        </w:rPr>
        <w:t>несовершеннолетнему гражданину или гражданину, признанному ограниченно дееспособным</w:t>
      </w:r>
      <w:r w:rsidRPr="00BF0D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2498" w:rsidRPr="00BF0D48" w:rsidRDefault="00CD2498" w:rsidP="00CD2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D48">
        <w:rPr>
          <w:rFonts w:ascii="Times New Roman" w:hAnsi="Times New Roman" w:cs="Times New Roman"/>
          <w:sz w:val="28"/>
          <w:szCs w:val="28"/>
        </w:rPr>
        <w:t>В случае, когда права продавца не зарегистрированы, на государственную регистрацию прав дополнительно необходимо представить правоустанавливающий документ на квартиру.</w:t>
      </w:r>
    </w:p>
    <w:p w:rsidR="00CD2498" w:rsidRPr="00BF0D48" w:rsidRDefault="00CD2498" w:rsidP="00CD24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D4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п.3 ст. 35 Семейного кодекса РФ для совершения одним из супругов сделки по распоряжению общим имуществом супругов необходимо согласие другого супруга. В случае, если такое согласие не представлено на государственную регистрацию перехода права, орган регистрации обязан сделать в Едином государственном реестре недвижимости отметку об отсутствии необходимого в силу закона согласия третьего лица, которая будет свидетельствовать об </w:t>
      </w:r>
      <w:proofErr w:type="spellStart"/>
      <w:r w:rsidRPr="00BF0D48">
        <w:rPr>
          <w:rFonts w:ascii="Times New Roman" w:hAnsi="Times New Roman" w:cs="Times New Roman"/>
          <w:color w:val="000000"/>
          <w:sz w:val="28"/>
          <w:szCs w:val="28"/>
        </w:rPr>
        <w:t>оспоримости</w:t>
      </w:r>
      <w:proofErr w:type="spellEnd"/>
      <w:r w:rsidRPr="00BF0D48">
        <w:rPr>
          <w:rFonts w:ascii="Times New Roman" w:hAnsi="Times New Roman" w:cs="Times New Roman"/>
          <w:color w:val="000000"/>
          <w:sz w:val="28"/>
          <w:szCs w:val="28"/>
        </w:rPr>
        <w:t xml:space="preserve"> сделки. </w:t>
      </w:r>
    </w:p>
    <w:p w:rsidR="00CD2498" w:rsidRDefault="00CD2498" w:rsidP="00CD24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498" w:rsidRDefault="00CD2498" w:rsidP="00CD24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498" w:rsidRDefault="00CD2498" w:rsidP="00CD24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498" w:rsidRPr="004E3C45" w:rsidRDefault="00CD2498" w:rsidP="00CD24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CD2498" w:rsidRDefault="00CD2498" w:rsidP="00CD24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D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7C"/>
    <w:rsid w:val="00B6217C"/>
    <w:rsid w:val="00CC5471"/>
    <w:rsid w:val="00CD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4DE2"/>
  <w15:chartTrackingRefBased/>
  <w15:docId w15:val="{D2884879-9F1B-4A25-A5BC-FA4EF081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2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A1D74473871410B2E49F2EE9C907462737CC9D8DEB4B1BBB6BDCE57D6C8B71D43F14F7F003D90EB0320965AA8D04DDCABEF18D77E7FE7D3G8v7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2021-08-09T05:07:00Z</dcterms:created>
  <dcterms:modified xsi:type="dcterms:W3CDTF">2021-08-09T05:09:00Z</dcterms:modified>
</cp:coreProperties>
</file>